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AE1CC" w14:textId="77777777" w:rsidR="00613C31" w:rsidRDefault="00613C3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064536D0" w14:textId="77777777" w:rsidR="00613C31" w:rsidRDefault="00613C31">
      <w:pPr>
        <w:pStyle w:val="ConsPlusNormal"/>
        <w:outlineLvl w:val="0"/>
      </w:pPr>
    </w:p>
    <w:p w14:paraId="28548C07" w14:textId="77777777" w:rsidR="00613C31" w:rsidRDefault="00613C31">
      <w:pPr>
        <w:pStyle w:val="ConsPlusTitle"/>
        <w:jc w:val="center"/>
        <w:outlineLvl w:val="0"/>
      </w:pPr>
      <w:r>
        <w:t>АДМИНИСТРАЦИЯ МУНИЦИПАЛЬНОГО ОБРАЗОВАНИЯ</w:t>
      </w:r>
    </w:p>
    <w:p w14:paraId="4E8CA070" w14:textId="77777777" w:rsidR="00613C31" w:rsidRDefault="00613C31">
      <w:pPr>
        <w:pStyle w:val="ConsPlusTitle"/>
        <w:jc w:val="center"/>
      </w:pPr>
      <w:r>
        <w:t>ГОРОДСКОГО ОКРУГА "СЫКТЫВКАР"</w:t>
      </w:r>
    </w:p>
    <w:p w14:paraId="03F3D5DD" w14:textId="77777777" w:rsidR="00613C31" w:rsidRDefault="00613C31">
      <w:pPr>
        <w:pStyle w:val="ConsPlusTitle"/>
        <w:jc w:val="center"/>
      </w:pPr>
    </w:p>
    <w:p w14:paraId="3C602559" w14:textId="77777777" w:rsidR="00613C31" w:rsidRDefault="00613C31">
      <w:pPr>
        <w:pStyle w:val="ConsPlusTitle"/>
        <w:jc w:val="center"/>
      </w:pPr>
      <w:r>
        <w:t>РАСПОРЯЖЕНИЕ</w:t>
      </w:r>
    </w:p>
    <w:p w14:paraId="4F85ABA9" w14:textId="77777777" w:rsidR="00613C31" w:rsidRDefault="00613C31">
      <w:pPr>
        <w:pStyle w:val="ConsPlusTitle"/>
        <w:jc w:val="center"/>
      </w:pPr>
      <w:r>
        <w:t>от 29 октября 2020 г. N 711-р</w:t>
      </w:r>
    </w:p>
    <w:p w14:paraId="5617548D" w14:textId="77777777" w:rsidR="00613C31" w:rsidRDefault="00613C31">
      <w:pPr>
        <w:pStyle w:val="ConsPlusTitle"/>
        <w:jc w:val="center"/>
      </w:pPr>
    </w:p>
    <w:p w14:paraId="58137D1D" w14:textId="77777777" w:rsidR="00613C31" w:rsidRDefault="00613C31">
      <w:pPr>
        <w:pStyle w:val="ConsPlusTitle"/>
        <w:jc w:val="center"/>
      </w:pPr>
      <w:r>
        <w:t>ОБ УТВЕРЖДЕНИИ РЕГЛАМЕНТА ОРГАНИЗАЦИИ И ОСУЩЕСТВЛЕНИЯ</w:t>
      </w:r>
    </w:p>
    <w:p w14:paraId="7EB39DD8" w14:textId="77777777" w:rsidR="00613C31" w:rsidRDefault="00613C31">
      <w:pPr>
        <w:pStyle w:val="ConsPlusTitle"/>
        <w:jc w:val="center"/>
      </w:pPr>
      <w:r>
        <w:t>КОНТРОЛЯ ИСПОЛНЕНИЯ ПОРУЧЕНИЙ, СОДЕРЖАЩИХСЯ В РЕШЕНИЯХ</w:t>
      </w:r>
    </w:p>
    <w:p w14:paraId="4BBB5F47" w14:textId="77777777" w:rsidR="00613C31" w:rsidRDefault="00613C31">
      <w:pPr>
        <w:pStyle w:val="ConsPlusTitle"/>
        <w:jc w:val="center"/>
      </w:pPr>
      <w:r>
        <w:t>АНТИТЕРРОРИСТИЧЕСКОЙ КОМИССИИ МО ГО "СЫКТЫВКАР"</w:t>
      </w:r>
    </w:p>
    <w:p w14:paraId="6E4311B7" w14:textId="77777777" w:rsidR="00613C31" w:rsidRDefault="00613C31">
      <w:pPr>
        <w:pStyle w:val="ConsPlusNormal"/>
      </w:pPr>
    </w:p>
    <w:p w14:paraId="1E0B7B0A" w14:textId="77777777" w:rsidR="00613C31" w:rsidRDefault="00613C31">
      <w:pPr>
        <w:pStyle w:val="ConsPlusNormal"/>
        <w:ind w:firstLine="540"/>
        <w:jc w:val="both"/>
      </w:pPr>
      <w:r>
        <w:t xml:space="preserve">Руководствуясь </w:t>
      </w:r>
      <w:hyperlink r:id="rId5">
        <w:r>
          <w:rPr>
            <w:color w:val="0000FF"/>
          </w:rPr>
          <w:t>статьей 5.2</w:t>
        </w:r>
      </w:hyperlink>
      <w:r>
        <w:t xml:space="preserve"> Федерального закона от 06.03.2006 N 35-ФЗ "О противодействии терроризму", </w:t>
      </w:r>
      <w:hyperlink r:id="rId6">
        <w:r>
          <w:rPr>
            <w:color w:val="0000FF"/>
          </w:rPr>
          <w:t>статьей 44</w:t>
        </w:r>
      </w:hyperlink>
      <w:r>
        <w:t xml:space="preserve"> Устава муниципального образования городского округа "Сыктывкар", распоряжением председателя Антитеррористической комиссии в Республике Коми от 29.08.2018 N 3 "О формировании антитеррористических комиссий в муниципальных образованиях Республики Коми", во исполнение пункта 3.2.1 вопроса VI протокола совместного заседания Антитеррористической комиссии в Республике Коми и оперативного штаба в Республике Коми от 27.08.2020 N 3:</w:t>
      </w:r>
    </w:p>
    <w:p w14:paraId="397BF54A" w14:textId="77777777" w:rsidR="00613C31" w:rsidRDefault="00613C3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>
        <w:r>
          <w:rPr>
            <w:color w:val="0000FF"/>
          </w:rPr>
          <w:t>регламент</w:t>
        </w:r>
      </w:hyperlink>
      <w:r>
        <w:t xml:space="preserve"> организации и осуществления контроля исполнения поручений, содержащихся в решениях антитеррористической комиссии МО ГО "Сыктывкар", согласно приложению к настоящему распоряжению.</w:t>
      </w:r>
    </w:p>
    <w:p w14:paraId="637DFCBC" w14:textId="77777777" w:rsidR="00613C31" w:rsidRDefault="00613C31">
      <w:pPr>
        <w:pStyle w:val="ConsPlusNormal"/>
        <w:spacing w:before="220"/>
        <w:ind w:firstLine="540"/>
        <w:jc w:val="both"/>
      </w:pPr>
      <w:r>
        <w:t>2. Настоящее распоряжение вступает в силу со дня его принятия.</w:t>
      </w:r>
    </w:p>
    <w:p w14:paraId="7355A4DD" w14:textId="77777777" w:rsidR="00613C31" w:rsidRDefault="00613C31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главу МО ГО "Сыктывкар" - руководителя администрации Хозяинову Н.С.</w:t>
      </w:r>
    </w:p>
    <w:p w14:paraId="37A2BA0E" w14:textId="77777777" w:rsidR="00613C31" w:rsidRDefault="00613C31">
      <w:pPr>
        <w:pStyle w:val="ConsPlusNormal"/>
      </w:pPr>
    </w:p>
    <w:p w14:paraId="78C88A04" w14:textId="77777777" w:rsidR="00613C31" w:rsidRDefault="00613C31">
      <w:pPr>
        <w:pStyle w:val="ConsPlusNormal"/>
        <w:jc w:val="right"/>
      </w:pPr>
      <w:r>
        <w:t>И.о. главы МО ГО "Сыктывкар" -</w:t>
      </w:r>
    </w:p>
    <w:p w14:paraId="4063C0FA" w14:textId="77777777" w:rsidR="00613C31" w:rsidRDefault="00613C31">
      <w:pPr>
        <w:pStyle w:val="ConsPlusNormal"/>
        <w:jc w:val="right"/>
      </w:pPr>
      <w:r>
        <w:t>руководителя администрации</w:t>
      </w:r>
    </w:p>
    <w:p w14:paraId="4DEF04AC" w14:textId="77777777" w:rsidR="00613C31" w:rsidRDefault="00613C31">
      <w:pPr>
        <w:pStyle w:val="ConsPlusNormal"/>
        <w:jc w:val="right"/>
      </w:pPr>
      <w:r>
        <w:t>А.МОЖЕГОВ</w:t>
      </w:r>
    </w:p>
    <w:p w14:paraId="659309C2" w14:textId="77777777" w:rsidR="00613C31" w:rsidRDefault="00613C31">
      <w:pPr>
        <w:pStyle w:val="ConsPlusNormal"/>
      </w:pPr>
    </w:p>
    <w:p w14:paraId="54EA380F" w14:textId="77777777" w:rsidR="00613C31" w:rsidRDefault="00613C31">
      <w:pPr>
        <w:pStyle w:val="ConsPlusNormal"/>
      </w:pPr>
    </w:p>
    <w:p w14:paraId="38757676" w14:textId="77777777" w:rsidR="00613C31" w:rsidRDefault="00613C31">
      <w:pPr>
        <w:pStyle w:val="ConsPlusNormal"/>
      </w:pPr>
    </w:p>
    <w:p w14:paraId="0D4E4CA2" w14:textId="77777777" w:rsidR="00613C31" w:rsidRDefault="00613C31">
      <w:pPr>
        <w:pStyle w:val="ConsPlusNormal"/>
      </w:pPr>
    </w:p>
    <w:p w14:paraId="0FDEAC6F" w14:textId="77777777" w:rsidR="00613C31" w:rsidRDefault="00613C31">
      <w:pPr>
        <w:pStyle w:val="ConsPlusNormal"/>
      </w:pPr>
    </w:p>
    <w:p w14:paraId="6C89E009" w14:textId="77777777" w:rsidR="00613C31" w:rsidRDefault="00613C31">
      <w:pPr>
        <w:pStyle w:val="ConsPlusNormal"/>
        <w:jc w:val="right"/>
        <w:outlineLvl w:val="0"/>
      </w:pPr>
      <w:r>
        <w:t>Приложение</w:t>
      </w:r>
    </w:p>
    <w:p w14:paraId="00649E94" w14:textId="77777777" w:rsidR="00613C31" w:rsidRDefault="00613C31">
      <w:pPr>
        <w:pStyle w:val="ConsPlusNormal"/>
        <w:jc w:val="right"/>
      </w:pPr>
      <w:r>
        <w:t>к распоряжению</w:t>
      </w:r>
    </w:p>
    <w:p w14:paraId="2F24370F" w14:textId="77777777" w:rsidR="00613C31" w:rsidRDefault="00613C31">
      <w:pPr>
        <w:pStyle w:val="ConsPlusNormal"/>
        <w:jc w:val="right"/>
      </w:pPr>
      <w:r>
        <w:t>администрации МО ГО "Сыктывкар"</w:t>
      </w:r>
    </w:p>
    <w:p w14:paraId="1B610322" w14:textId="77777777" w:rsidR="00613C31" w:rsidRDefault="00613C31">
      <w:pPr>
        <w:pStyle w:val="ConsPlusNormal"/>
        <w:jc w:val="right"/>
      </w:pPr>
      <w:r>
        <w:t>от 29 октября 2020 г. N 711-р</w:t>
      </w:r>
    </w:p>
    <w:p w14:paraId="73C1F88E" w14:textId="77777777" w:rsidR="00613C31" w:rsidRDefault="00613C31">
      <w:pPr>
        <w:pStyle w:val="ConsPlusNormal"/>
      </w:pPr>
    </w:p>
    <w:p w14:paraId="73694B2E" w14:textId="77777777" w:rsidR="00613C31" w:rsidRDefault="00613C31">
      <w:pPr>
        <w:pStyle w:val="ConsPlusTitle"/>
        <w:jc w:val="center"/>
      </w:pPr>
      <w:bookmarkStart w:id="0" w:name="P29"/>
      <w:bookmarkEnd w:id="0"/>
      <w:r>
        <w:t>РЕГЛАМЕНТ</w:t>
      </w:r>
    </w:p>
    <w:p w14:paraId="29761D9F" w14:textId="77777777" w:rsidR="00613C31" w:rsidRDefault="00613C31">
      <w:pPr>
        <w:pStyle w:val="ConsPlusTitle"/>
        <w:jc w:val="center"/>
      </w:pPr>
      <w:r>
        <w:t>ОРГАНИЗАЦИИ И ОСУЩЕСТВЛЕНИЯ КОНТРОЛЯ</w:t>
      </w:r>
    </w:p>
    <w:p w14:paraId="335B249E" w14:textId="77777777" w:rsidR="00613C31" w:rsidRDefault="00613C31">
      <w:pPr>
        <w:pStyle w:val="ConsPlusTitle"/>
        <w:jc w:val="center"/>
      </w:pPr>
      <w:r>
        <w:t>ИСПОЛНЕНИЯ ПОРУЧЕНИЙ, СОДЕРЖАЩИХСЯ В РЕШЕНИЯХ</w:t>
      </w:r>
    </w:p>
    <w:p w14:paraId="4A98A2A8" w14:textId="77777777" w:rsidR="00613C31" w:rsidRDefault="00613C31">
      <w:pPr>
        <w:pStyle w:val="ConsPlusTitle"/>
        <w:jc w:val="center"/>
      </w:pPr>
      <w:r>
        <w:t>АНТИТЕРРОРИСТИЧЕСКОЙ КОМИССИИ МО ГО "СЫКТЫВКАР"</w:t>
      </w:r>
    </w:p>
    <w:p w14:paraId="5CA4D807" w14:textId="77777777" w:rsidR="00613C31" w:rsidRDefault="00613C31">
      <w:pPr>
        <w:pStyle w:val="ConsPlusNormal"/>
      </w:pPr>
    </w:p>
    <w:p w14:paraId="3B006BF2" w14:textId="77777777" w:rsidR="00613C31" w:rsidRDefault="00613C31">
      <w:pPr>
        <w:pStyle w:val="ConsPlusTitle"/>
        <w:jc w:val="center"/>
        <w:outlineLvl w:val="1"/>
      </w:pPr>
      <w:r>
        <w:t>1. Общие положения</w:t>
      </w:r>
    </w:p>
    <w:p w14:paraId="1A39EFDE" w14:textId="77777777" w:rsidR="00613C31" w:rsidRDefault="00613C31">
      <w:pPr>
        <w:pStyle w:val="ConsPlusNormal"/>
      </w:pPr>
    </w:p>
    <w:p w14:paraId="3BB3E008" w14:textId="77777777" w:rsidR="00613C31" w:rsidRDefault="00613C31">
      <w:pPr>
        <w:pStyle w:val="ConsPlusNormal"/>
        <w:ind w:firstLine="540"/>
        <w:jc w:val="both"/>
      </w:pPr>
      <w:r>
        <w:t xml:space="preserve">1.1. Настоящий Регламент организации и осуществления контроля исполнения поручений, содержащихся в решениях антитеррористической комиссии МО ГО "Сыктывкар" (далее - Регламент), разработан в соответствии с требованиями нормативных правовых актов Российской Федерации, во исполнение распоряжения председателя Антитеррористической комиссии в </w:t>
      </w:r>
      <w:r>
        <w:lastRenderedPageBreak/>
        <w:t>Республике Коми от 29 августа 2018 года N 3 "О формировании антитеррористических комиссий в муниципальных образованиях Республики Коми", пункта 3.2.1 вопроса VI протокола совместного заседания Антитеррористической комиссии в Республике Коми и оперативного штаба в Республике Коми от 27 августа 2020 N.</w:t>
      </w:r>
    </w:p>
    <w:p w14:paraId="7EA65836" w14:textId="77777777" w:rsidR="00613C31" w:rsidRDefault="00613C31">
      <w:pPr>
        <w:pStyle w:val="ConsPlusNormal"/>
        <w:spacing w:before="220"/>
        <w:ind w:firstLine="540"/>
        <w:jc w:val="both"/>
      </w:pPr>
      <w:r>
        <w:t>1.2. Регламент определяет организацию и осуществление контроля за исполнением поручений, содержащихся в решениях антитеррористической комиссии МО ГО "Сыктывкар" (далее - АТК МО ГО "Сыктывкар"), территориальными органами федеральных органов исполнительной власти, руководители которых входят в состав АТК МО ГО "Сыктывкар", органами местного самоуправления, организациями, осуществляющими свою деятельность на территории МО ГО "Сыктывкар" (далее - субъекты противодействия терроризму).</w:t>
      </w:r>
    </w:p>
    <w:p w14:paraId="4E93107E" w14:textId="77777777" w:rsidR="00613C31" w:rsidRDefault="00613C31">
      <w:pPr>
        <w:pStyle w:val="ConsPlusNormal"/>
        <w:spacing w:before="220"/>
        <w:ind w:firstLine="540"/>
        <w:jc w:val="both"/>
      </w:pPr>
      <w:r>
        <w:t>1.3. Целью контроля является получение объективной информации о полноте и своевременности исполнения поручений, содержащихся в решениях АТК МО ГО "Сыктывкар" (далее - решения, поручения), оценка состояния работы по их реализации, своевременное выявление и разработка мер по устранению факторов, препятствующих их реализации.</w:t>
      </w:r>
    </w:p>
    <w:p w14:paraId="7AEC9BCB" w14:textId="77777777" w:rsidR="00613C31" w:rsidRDefault="00613C31">
      <w:pPr>
        <w:pStyle w:val="ConsPlusNormal"/>
        <w:spacing w:before="220"/>
        <w:ind w:firstLine="540"/>
        <w:jc w:val="both"/>
      </w:pPr>
      <w:r>
        <w:t>1.4. Результаты контроля служат основой для выработки мер по корректировке и принятия субъектами противодействия терроризму управленческих решений по устранению выявленных недостатков.</w:t>
      </w:r>
    </w:p>
    <w:p w14:paraId="6221BBC5" w14:textId="77777777" w:rsidR="00613C31" w:rsidRDefault="00613C31">
      <w:pPr>
        <w:pStyle w:val="ConsPlusNormal"/>
        <w:spacing w:before="220"/>
        <w:ind w:firstLine="540"/>
        <w:jc w:val="both"/>
      </w:pPr>
      <w:r>
        <w:t>1.5. Протоколы заседаний АТК МО ГО "Сыктывкар" (выписки из протоколов) рассылаются секретарем АТК МО ГО "Сыктывкар" руководителям субъектов противодействия терроризму в течение пяти дней после подписания протокола заседания.</w:t>
      </w:r>
    </w:p>
    <w:p w14:paraId="432D6CAD" w14:textId="77777777" w:rsidR="00613C31" w:rsidRDefault="00613C31">
      <w:pPr>
        <w:pStyle w:val="ConsPlusNormal"/>
      </w:pPr>
    </w:p>
    <w:p w14:paraId="40AF0935" w14:textId="77777777" w:rsidR="00613C31" w:rsidRDefault="00613C31">
      <w:pPr>
        <w:pStyle w:val="ConsPlusTitle"/>
        <w:jc w:val="center"/>
        <w:outlineLvl w:val="1"/>
      </w:pPr>
      <w:r>
        <w:t>2. Организация контроля</w:t>
      </w:r>
    </w:p>
    <w:p w14:paraId="1601005C" w14:textId="77777777" w:rsidR="00613C31" w:rsidRDefault="00613C31">
      <w:pPr>
        <w:pStyle w:val="ConsPlusNormal"/>
      </w:pPr>
    </w:p>
    <w:p w14:paraId="3F77958D" w14:textId="77777777" w:rsidR="00613C31" w:rsidRDefault="00613C31">
      <w:pPr>
        <w:pStyle w:val="ConsPlusNormal"/>
        <w:ind w:firstLine="540"/>
        <w:jc w:val="both"/>
      </w:pPr>
      <w:r>
        <w:t>2.1. Общий контроль исполнения поручений осуществляет аппарат АТК МО ГО "Сыктывкар".</w:t>
      </w:r>
    </w:p>
    <w:p w14:paraId="69B10AAD" w14:textId="77777777" w:rsidR="00613C31" w:rsidRDefault="00613C31">
      <w:pPr>
        <w:pStyle w:val="ConsPlusNormal"/>
        <w:spacing w:before="220"/>
        <w:ind w:firstLine="540"/>
        <w:jc w:val="both"/>
      </w:pPr>
      <w:r>
        <w:t>2.2. Контролю подлежит исполнение поручений, содержащих конкретные предписания, в которых указаны исполнители из числа субъектов противодействия терроризму и сроки исполнения.</w:t>
      </w:r>
    </w:p>
    <w:p w14:paraId="47F3817D" w14:textId="77777777" w:rsidR="00613C31" w:rsidRDefault="00613C31">
      <w:pPr>
        <w:pStyle w:val="ConsPlusNormal"/>
        <w:spacing w:before="220"/>
        <w:ind w:firstLine="540"/>
        <w:jc w:val="both"/>
      </w:pPr>
      <w:r>
        <w:t>2.3. Процедура контроля исполнения поручений включает:</w:t>
      </w:r>
    </w:p>
    <w:p w14:paraId="63BB6ECD" w14:textId="77777777" w:rsidR="00613C31" w:rsidRDefault="00613C31">
      <w:pPr>
        <w:pStyle w:val="ConsPlusNormal"/>
        <w:spacing w:before="220"/>
        <w:ind w:firstLine="540"/>
        <w:jc w:val="both"/>
      </w:pPr>
      <w:r>
        <w:t>а) постановку решения на контроль;</w:t>
      </w:r>
    </w:p>
    <w:p w14:paraId="289698DF" w14:textId="77777777" w:rsidR="00613C31" w:rsidRDefault="00613C31">
      <w:pPr>
        <w:pStyle w:val="ConsPlusNormal"/>
        <w:spacing w:before="220"/>
        <w:ind w:firstLine="540"/>
        <w:jc w:val="both"/>
      </w:pPr>
      <w:r>
        <w:t>б) проверку своевременного доведения решения до исполнителей;</w:t>
      </w:r>
    </w:p>
    <w:p w14:paraId="34737A28" w14:textId="77777777" w:rsidR="00613C31" w:rsidRDefault="00613C31">
      <w:pPr>
        <w:pStyle w:val="ConsPlusNormal"/>
        <w:spacing w:before="220"/>
        <w:ind w:firstLine="540"/>
        <w:jc w:val="both"/>
      </w:pPr>
      <w:r>
        <w:t>в) получение, оценку и документирование информации о ходе (для решения со сроком исполнения более 3 (трех) месяцев и результатах исполнения решения;</w:t>
      </w:r>
    </w:p>
    <w:p w14:paraId="4D220D86" w14:textId="77777777" w:rsidR="00613C31" w:rsidRDefault="00613C31">
      <w:pPr>
        <w:pStyle w:val="ConsPlusNormal"/>
        <w:spacing w:before="220"/>
        <w:ind w:firstLine="540"/>
        <w:jc w:val="both"/>
      </w:pPr>
      <w:r>
        <w:t>г) анализ и обобщение информации об исполнении решений;</w:t>
      </w:r>
    </w:p>
    <w:p w14:paraId="2E6DA1FA" w14:textId="77777777" w:rsidR="00613C31" w:rsidRDefault="00613C31">
      <w:pPr>
        <w:pStyle w:val="ConsPlusNormal"/>
        <w:spacing w:before="220"/>
        <w:ind w:firstLine="540"/>
        <w:jc w:val="both"/>
      </w:pPr>
      <w:r>
        <w:t>д) своевременное информирование председателя АТК МО ГО "Сыктывкар" о возможной задержке исполнения решения в установленный срок;</w:t>
      </w:r>
    </w:p>
    <w:p w14:paraId="3EEBB48F" w14:textId="77777777" w:rsidR="00613C31" w:rsidRDefault="00613C31">
      <w:pPr>
        <w:pStyle w:val="ConsPlusNormal"/>
        <w:spacing w:before="220"/>
        <w:ind w:firstLine="540"/>
        <w:jc w:val="both"/>
      </w:pPr>
      <w:r>
        <w:t>е) корректировка сроков исполнения решения, в том числе их продление в установленном порядке;</w:t>
      </w:r>
    </w:p>
    <w:p w14:paraId="737AA963" w14:textId="77777777" w:rsidR="00613C31" w:rsidRDefault="00613C31">
      <w:pPr>
        <w:pStyle w:val="ConsPlusNormal"/>
        <w:spacing w:before="220"/>
        <w:ind w:firstLine="540"/>
        <w:jc w:val="both"/>
      </w:pPr>
      <w:r>
        <w:t>ж) снятие решения с контроля.</w:t>
      </w:r>
    </w:p>
    <w:p w14:paraId="43C13A31" w14:textId="77777777" w:rsidR="00613C31" w:rsidRDefault="00613C31">
      <w:pPr>
        <w:pStyle w:val="ConsPlusNormal"/>
        <w:spacing w:before="220"/>
        <w:ind w:firstLine="540"/>
        <w:jc w:val="both"/>
      </w:pPr>
      <w:r>
        <w:t>2.4. Основными формами контроля являются:</w:t>
      </w:r>
    </w:p>
    <w:p w14:paraId="66E2541F" w14:textId="77777777" w:rsidR="00613C31" w:rsidRDefault="00613C31">
      <w:pPr>
        <w:pStyle w:val="ConsPlusNormal"/>
        <w:spacing w:before="220"/>
        <w:ind w:firstLine="540"/>
        <w:jc w:val="both"/>
      </w:pPr>
      <w:r>
        <w:t>а) запросы в письменной форме у субъектов противодействия терроризму информации о ходе и результатах исполнения поручений;</w:t>
      </w:r>
    </w:p>
    <w:p w14:paraId="13C21FCD" w14:textId="77777777" w:rsidR="00613C31" w:rsidRDefault="00613C31">
      <w:pPr>
        <w:pStyle w:val="ConsPlusNormal"/>
        <w:spacing w:before="220"/>
        <w:ind w:firstLine="540"/>
        <w:jc w:val="both"/>
      </w:pPr>
      <w:r>
        <w:lastRenderedPageBreak/>
        <w:t>б) анализ и обобщение информации об исполнении поручений субъектами противодействия терроризму;</w:t>
      </w:r>
    </w:p>
    <w:p w14:paraId="194ABC97" w14:textId="77777777" w:rsidR="00613C31" w:rsidRDefault="00613C31">
      <w:pPr>
        <w:pStyle w:val="ConsPlusNormal"/>
        <w:spacing w:before="220"/>
        <w:ind w:firstLine="540"/>
        <w:jc w:val="both"/>
      </w:pPr>
      <w:r>
        <w:t>в) заслушивание на заседаниях АТК МО ГО "Сыктывкар" уполномоченных должностных лиц субъектов противодействия терроризму, ответственных за исполнение поручений, об организации и результатах исполнения поручений АТК МО ГО "Сыктывкар", по согласованию с руководителем субъекта противодействия терроризму;</w:t>
      </w:r>
    </w:p>
    <w:p w14:paraId="63319A69" w14:textId="77777777" w:rsidR="00613C31" w:rsidRDefault="00613C31">
      <w:pPr>
        <w:pStyle w:val="ConsPlusNormal"/>
        <w:spacing w:before="220"/>
        <w:ind w:firstLine="540"/>
        <w:jc w:val="both"/>
      </w:pPr>
      <w:r>
        <w:t>г) рассмотрение на заседаниях АТК МО ГО "Сыктывкар" вопросов, касающихся исполнения поручений АТК МО ГО "Сыктывкар".</w:t>
      </w:r>
    </w:p>
    <w:p w14:paraId="00FD98C6" w14:textId="77777777" w:rsidR="00613C31" w:rsidRDefault="00613C31">
      <w:pPr>
        <w:pStyle w:val="ConsPlusNormal"/>
        <w:spacing w:before="220"/>
        <w:ind w:firstLine="540"/>
        <w:jc w:val="both"/>
      </w:pPr>
      <w:r>
        <w:t>2.5. Обобщение и анализ результатов исполнения поручений АТК МО ГО "Сыктывкар" осуществляется аппаратом АТК МО ГО "Сыктывкар" при подготовке информации к заседанию АТК МО ГО "Сыктывкар".</w:t>
      </w:r>
    </w:p>
    <w:p w14:paraId="1BDA8341" w14:textId="77777777" w:rsidR="00613C31" w:rsidRDefault="00613C31">
      <w:pPr>
        <w:pStyle w:val="ConsPlusNormal"/>
        <w:spacing w:before="220"/>
        <w:ind w:firstLine="540"/>
        <w:jc w:val="both"/>
      </w:pPr>
      <w:r>
        <w:t>2.6. Вынесение отдельных вопросов для рассмотрения на заседании АТК МО ГО "Сыктывкар", в том числе исполнения поручений АТК МО ГО "Сыктывкар", осуществляется после согласования с председателем АТК МО ГО "Сыктывкар".</w:t>
      </w:r>
    </w:p>
    <w:p w14:paraId="28EA053F" w14:textId="77777777" w:rsidR="00613C31" w:rsidRDefault="00613C31">
      <w:pPr>
        <w:pStyle w:val="ConsPlusNormal"/>
      </w:pPr>
    </w:p>
    <w:p w14:paraId="34D7FC72" w14:textId="77777777" w:rsidR="00613C31" w:rsidRDefault="00613C31">
      <w:pPr>
        <w:pStyle w:val="ConsPlusTitle"/>
        <w:jc w:val="center"/>
        <w:outlineLvl w:val="1"/>
      </w:pPr>
      <w:r>
        <w:t>3. Порядок выполнения поручений</w:t>
      </w:r>
    </w:p>
    <w:p w14:paraId="5CFC663C" w14:textId="77777777" w:rsidR="00613C31" w:rsidRDefault="00613C31">
      <w:pPr>
        <w:pStyle w:val="ConsPlusNormal"/>
      </w:pPr>
    </w:p>
    <w:p w14:paraId="59EAF28F" w14:textId="77777777" w:rsidR="00613C31" w:rsidRDefault="00613C31">
      <w:pPr>
        <w:pStyle w:val="ConsPlusNormal"/>
        <w:ind w:firstLine="540"/>
        <w:jc w:val="both"/>
      </w:pPr>
      <w:r>
        <w:t>3.1. В решениях АТК МО ГО "Сыктывкар", как правило, устанавливается срок (календарная дата или период времени) исполнения поручения. Если в качестве срока выполнения установлен период времени, течение срока начинается на следующий день после даты подписания протокола.</w:t>
      </w:r>
    </w:p>
    <w:p w14:paraId="2568498B" w14:textId="77777777" w:rsidR="00613C31" w:rsidRDefault="00613C31">
      <w:pPr>
        <w:pStyle w:val="ConsPlusNormal"/>
        <w:spacing w:before="220"/>
        <w:ind w:firstLine="540"/>
        <w:jc w:val="both"/>
      </w:pPr>
      <w:r>
        <w:t>3.2. Если поручение дано нескольким субъектам противодействия терроризму, то руководитель субъекта, указанного в поручении первым, является головным исполнителем поручения, организует работу и несет ответственность за его своевременное и надлежащее исполнение.</w:t>
      </w:r>
    </w:p>
    <w:p w14:paraId="2CDA1B0F" w14:textId="77777777" w:rsidR="00613C31" w:rsidRDefault="00613C31">
      <w:pPr>
        <w:pStyle w:val="ConsPlusNormal"/>
        <w:spacing w:before="220"/>
        <w:ind w:firstLine="540"/>
        <w:jc w:val="both"/>
      </w:pPr>
      <w:r>
        <w:t>3.3. В ходе выполнения решений головной исполнитель:</w:t>
      </w:r>
    </w:p>
    <w:p w14:paraId="464CE5D1" w14:textId="77777777" w:rsidR="00613C31" w:rsidRDefault="00613C31">
      <w:pPr>
        <w:pStyle w:val="ConsPlusNormal"/>
        <w:spacing w:before="220"/>
        <w:ind w:firstLine="540"/>
        <w:jc w:val="both"/>
      </w:pPr>
      <w:r>
        <w:t>а) координирует работу соисполнителей в рамках исполнения поручения, при необходимости подготавливает для соисполнителей рекомендации по доработке представленных ими материалов;</w:t>
      </w:r>
    </w:p>
    <w:p w14:paraId="0F1954D3" w14:textId="77777777" w:rsidR="00613C31" w:rsidRDefault="00613C31">
      <w:pPr>
        <w:pStyle w:val="ConsPlusNormal"/>
        <w:spacing w:before="220"/>
        <w:ind w:firstLine="540"/>
        <w:jc w:val="both"/>
      </w:pPr>
      <w:r>
        <w:t>б) определяет при необходимости срок представления соисполнителями предложений, а также порядок согласования и подготовки итогового документа о результатах выполнения решения;</w:t>
      </w:r>
    </w:p>
    <w:p w14:paraId="59D7EA95" w14:textId="77777777" w:rsidR="00613C31" w:rsidRDefault="00613C31">
      <w:pPr>
        <w:pStyle w:val="ConsPlusNormal"/>
        <w:spacing w:before="220"/>
        <w:ind w:firstLine="540"/>
        <w:jc w:val="both"/>
      </w:pPr>
      <w:r>
        <w:t>в) определяет порядок контроля и исполнения поручений соисполнителями;</w:t>
      </w:r>
    </w:p>
    <w:p w14:paraId="4B4F3E5B" w14:textId="77777777" w:rsidR="00613C31" w:rsidRDefault="00613C31">
      <w:pPr>
        <w:pStyle w:val="ConsPlusNormal"/>
        <w:spacing w:before="220"/>
        <w:ind w:firstLine="540"/>
        <w:jc w:val="both"/>
      </w:pPr>
      <w:r>
        <w:t>г) при необходимости для выполнения решения создает и возглавляет рабочую группу из числа соисполнителей.</w:t>
      </w:r>
    </w:p>
    <w:p w14:paraId="3A17F5F0" w14:textId="77777777" w:rsidR="00613C31" w:rsidRDefault="00613C31">
      <w:pPr>
        <w:pStyle w:val="ConsPlusNormal"/>
        <w:spacing w:before="220"/>
        <w:ind w:firstLine="540"/>
        <w:jc w:val="both"/>
      </w:pPr>
      <w:r>
        <w:t>3.4. Соисполнители поручения обеспечивают совместно с головным исполнителем своевременное и точное исполнение поручения и несут равную с ним ответственность за полноту и сроки исполнения поручения.</w:t>
      </w:r>
    </w:p>
    <w:p w14:paraId="4442B99A" w14:textId="77777777" w:rsidR="00613C31" w:rsidRDefault="00613C31">
      <w:pPr>
        <w:pStyle w:val="ConsPlusNormal"/>
        <w:spacing w:before="220"/>
        <w:ind w:firstLine="540"/>
        <w:jc w:val="both"/>
      </w:pPr>
      <w:r>
        <w:t>Соисполнители предоставляют головному исполнителю информацию по существу поручения в течение первой половины срока, отведенного на исполнение поручения. При отсутствии предложений или информации, соисполнители в тот же срок письменно информируют об этом головного исполнителя.</w:t>
      </w:r>
    </w:p>
    <w:p w14:paraId="4ED71260" w14:textId="77777777" w:rsidR="00613C31" w:rsidRDefault="00613C31">
      <w:pPr>
        <w:pStyle w:val="ConsPlusNormal"/>
        <w:spacing w:before="220"/>
        <w:ind w:firstLine="540"/>
        <w:jc w:val="both"/>
      </w:pPr>
      <w:r>
        <w:t>3.5. При отчете о результатах исполнения поручений головной исполнитель информирует секретаря АТК МО ГО "Сыктывкар" о соисполнителях, не предоставивших предложения или информацию об отсутствии предложений в установленный срок.</w:t>
      </w:r>
    </w:p>
    <w:p w14:paraId="2BE8C704" w14:textId="77777777" w:rsidR="00613C31" w:rsidRDefault="00613C31">
      <w:pPr>
        <w:pStyle w:val="ConsPlusNormal"/>
        <w:spacing w:before="220"/>
        <w:ind w:firstLine="540"/>
        <w:jc w:val="both"/>
      </w:pPr>
      <w:r>
        <w:lastRenderedPageBreak/>
        <w:t>3.6. При наличии обстоятельств, препятствующих исполнению поручения в установленный срок, головной исполнитель не позднее чем за 5 рабочих дней до истечения половины срока исполнения поручения вносит руководителю аппарата АТК МО ГО "Сыктывкар" обоснованные предложения о продлении сроков его исполнения. Данные предложения доводятся до председателя АТК МО ГО "Сыктывкар" для принятия решения. Решение о продлении (отказе в продлении) срока исполнения поручения доводится секретарем АТК МО ГО "Сыктывкар" до головного исполнителя в течение 3 рабочих дней со дня принятия этого решения.</w:t>
      </w:r>
    </w:p>
    <w:p w14:paraId="1C27ABA3" w14:textId="77777777" w:rsidR="00613C31" w:rsidRDefault="00613C31">
      <w:pPr>
        <w:pStyle w:val="ConsPlusNormal"/>
        <w:spacing w:before="220"/>
        <w:ind w:firstLine="540"/>
        <w:jc w:val="both"/>
      </w:pPr>
      <w:r>
        <w:t>В случае исполнения поручения АТК МО ГО "Сыктывкар" одним исполнителем, продление сроков исполнения поручения осуществляется аналогичным образом.</w:t>
      </w:r>
    </w:p>
    <w:p w14:paraId="38F0551F" w14:textId="77777777" w:rsidR="00613C31" w:rsidRDefault="00613C31">
      <w:pPr>
        <w:pStyle w:val="ConsPlusNormal"/>
        <w:spacing w:before="220"/>
        <w:ind w:firstLine="540"/>
        <w:jc w:val="both"/>
      </w:pPr>
      <w:r>
        <w:t>3.7. В случае если поручение не выполнено в установленный срок, головной исполнитель в течение 3 рабочих дней после его истечения представляет руководителю аппарата АТК МО ГО "Сыктывкар" служебную записку о состоянии исполнения поручения, причинах его неисполнения, ответственности, принятых в отношении должностных лиц, виновных в неисполнении поручения, а также предложения о дополнительных мерах по его реализации.</w:t>
      </w:r>
    </w:p>
    <w:p w14:paraId="76FE55FB" w14:textId="77777777" w:rsidR="00613C31" w:rsidRDefault="00613C31">
      <w:pPr>
        <w:pStyle w:val="ConsPlusNormal"/>
      </w:pPr>
    </w:p>
    <w:p w14:paraId="16358894" w14:textId="77777777" w:rsidR="00613C31" w:rsidRDefault="00613C31">
      <w:pPr>
        <w:pStyle w:val="ConsPlusTitle"/>
        <w:jc w:val="center"/>
        <w:outlineLvl w:val="1"/>
      </w:pPr>
      <w:r>
        <w:t>4. Порядок контроля</w:t>
      </w:r>
    </w:p>
    <w:p w14:paraId="1EC55C20" w14:textId="77777777" w:rsidR="00613C31" w:rsidRDefault="00613C31">
      <w:pPr>
        <w:pStyle w:val="ConsPlusNormal"/>
      </w:pPr>
    </w:p>
    <w:p w14:paraId="146C009C" w14:textId="77777777" w:rsidR="00613C31" w:rsidRDefault="00613C31">
      <w:pPr>
        <w:pStyle w:val="ConsPlusNormal"/>
        <w:ind w:firstLine="540"/>
        <w:jc w:val="both"/>
      </w:pPr>
      <w:r>
        <w:t>4.1. Контроль исполнения поручений осуществляется аппаратом АТК МО ГО "Сыктывкар" до истечения сроков исполнения (текущий контроль) в следующем порядке:</w:t>
      </w:r>
    </w:p>
    <w:p w14:paraId="0E601101" w14:textId="77777777" w:rsidR="00613C31" w:rsidRDefault="00613C31">
      <w:pPr>
        <w:pStyle w:val="ConsPlusNormal"/>
        <w:spacing w:before="220"/>
        <w:ind w:firstLine="540"/>
        <w:jc w:val="both"/>
      </w:pPr>
      <w:r>
        <w:t>а) поручения со сроком исполнения 1 год и более - не реже 1 раза в год;</w:t>
      </w:r>
    </w:p>
    <w:p w14:paraId="16790CE9" w14:textId="77777777" w:rsidR="00613C31" w:rsidRDefault="00613C31">
      <w:pPr>
        <w:pStyle w:val="ConsPlusNormal"/>
        <w:spacing w:before="220"/>
        <w:ind w:firstLine="540"/>
        <w:jc w:val="both"/>
      </w:pPr>
      <w:r>
        <w:t>б) поручения со сроком исполнения 1 месяц и более - не реже 1 раза и не позднее чем за 5 рабочих дней до истечения срока исполнения поручения;</w:t>
      </w:r>
    </w:p>
    <w:p w14:paraId="3CF10D4D" w14:textId="77777777" w:rsidR="00613C31" w:rsidRDefault="00613C31">
      <w:pPr>
        <w:pStyle w:val="ConsPlusNormal"/>
        <w:spacing w:before="220"/>
        <w:ind w:firstLine="540"/>
        <w:jc w:val="both"/>
      </w:pPr>
      <w:r>
        <w:t>в) поручения со сроком выполнения до 1 месяца - не реже 1 раза и не позднее чем за 5 рабочих дней до истечения срока исполнения поручения.</w:t>
      </w:r>
    </w:p>
    <w:p w14:paraId="069827D4" w14:textId="77777777" w:rsidR="00613C31" w:rsidRDefault="00613C31">
      <w:pPr>
        <w:pStyle w:val="ConsPlusNormal"/>
        <w:spacing w:before="220"/>
        <w:ind w:firstLine="540"/>
        <w:jc w:val="both"/>
      </w:pPr>
      <w:r>
        <w:t>4.2. Информация о результатах исполнения поручений АТК МО ГО "Сыктывкар", имеющих срок выполнения "постоянно", "ежегодно", осуществляется путем включения сведений о ходе их выполнения в состав информации, предоставляемой субъектами противодействия терроризму секретарю комиссии АТК МО ГО "Сыктывкар" о проводимой работе по противодействию терроризму к 25 декабря текущего года.</w:t>
      </w:r>
    </w:p>
    <w:p w14:paraId="163CB63A" w14:textId="77777777" w:rsidR="00613C31" w:rsidRDefault="00613C31">
      <w:pPr>
        <w:pStyle w:val="ConsPlusNormal"/>
        <w:spacing w:before="220"/>
        <w:ind w:firstLine="540"/>
        <w:jc w:val="both"/>
      </w:pPr>
      <w:r>
        <w:t>4.3. Информация о результатах исполнения поручений АТК МО ГО "Сыктывкар", имеющих срок выполнения "ежеквартально", направляется руководителю аппарата АТК МО ГО "Сыктывкар" к 5 числу месяца, следующего за отчетным периодом.</w:t>
      </w:r>
    </w:p>
    <w:p w14:paraId="32278A1D" w14:textId="77777777" w:rsidR="00613C31" w:rsidRDefault="00613C31">
      <w:pPr>
        <w:pStyle w:val="ConsPlusNormal"/>
        <w:spacing w:before="220"/>
        <w:ind w:firstLine="540"/>
        <w:jc w:val="both"/>
      </w:pPr>
      <w:r>
        <w:t>4.4. Контроль исполнения поручений АТК МО ГО "Сыктывкар", имеющих срок исполнения "постоянно", осуществляется аппаратом АТК МО ГО "Сыктывкар" в течение двух лет с момента их принятия. При необходимости, по представлению руководителя аппарата АТК МО ГО "Сыктывкар", согласованному с членами АТК МО ГО "Сыктывкар", срок контроля может быть продлен по решению председателя АТК МО ГО "Сыктывкар" либо поручение может быть снято с контроля по решению председателя АТК МО ГО "Сыктывкар".</w:t>
      </w:r>
    </w:p>
    <w:p w14:paraId="31EA5978" w14:textId="77777777" w:rsidR="00613C31" w:rsidRDefault="00613C31">
      <w:pPr>
        <w:pStyle w:val="ConsPlusNormal"/>
        <w:spacing w:before="220"/>
        <w:ind w:firstLine="540"/>
        <w:jc w:val="both"/>
      </w:pPr>
      <w:r>
        <w:t>4.5. Контроль исполнения поручений АТК МО ГО "Сыктывкар", имеющих срок выполнения "ежегодно", "ежеквартально", осуществляется аппаратом АТК МО ГО "Сыктывкар" не менее двух лет с момента их принятия. При необходимости, по представлению руководителя аппарата АТК МО ГО "Сыктывкар", подготовленному на основании обоснованных предложений исполнителей, решение может быть снято с контроля по решению председателя АТК МО ГО "Сыктывкар".</w:t>
      </w:r>
    </w:p>
    <w:p w14:paraId="06772FC2" w14:textId="77777777" w:rsidR="00613C31" w:rsidRDefault="00613C31">
      <w:pPr>
        <w:pStyle w:val="ConsPlusNormal"/>
        <w:spacing w:before="220"/>
        <w:ind w:firstLine="540"/>
        <w:jc w:val="both"/>
      </w:pPr>
      <w:r>
        <w:t>4.6. Руководители субъектов противодействия терроризму организуют исполнение поручений, контроль их выполнения и подготовку отчетной информации о результатах исполнения поручений.</w:t>
      </w:r>
    </w:p>
    <w:p w14:paraId="256FCCD1" w14:textId="77777777" w:rsidR="00613C31" w:rsidRDefault="00613C31">
      <w:pPr>
        <w:pStyle w:val="ConsPlusNormal"/>
        <w:spacing w:before="220"/>
        <w:ind w:firstLine="540"/>
        <w:jc w:val="both"/>
      </w:pPr>
      <w:r>
        <w:lastRenderedPageBreak/>
        <w:t xml:space="preserve">4.7. Процедура контроля завершается снятием поручения с контроля. Решение считается выполненным, если выполнены предусмотренные в нем мероприятия </w:t>
      </w:r>
      <w:proofErr w:type="gramStart"/>
      <w:r>
        <w:t>и</w:t>
      </w:r>
      <w:proofErr w:type="gramEnd"/>
      <w:r>
        <w:t xml:space="preserve"> если о выполнении предусмотренных в нем мероприятия доложено председателю АТК МО ГО "Сыктывкар" и получено его согласие на снятие решения с контроля.</w:t>
      </w:r>
    </w:p>
    <w:p w14:paraId="4D112F43" w14:textId="77777777" w:rsidR="00613C31" w:rsidRDefault="00613C31">
      <w:pPr>
        <w:pStyle w:val="ConsPlusNormal"/>
        <w:spacing w:before="220"/>
        <w:ind w:firstLine="540"/>
        <w:jc w:val="both"/>
      </w:pPr>
      <w:r>
        <w:t>4.8. Руководитель аппарата АТК МО ГО "Сыктывкар" ежеквартально предоставляет председателю АТК МО ГО "Сыктывкар" информацию о выполнении субъектами противодействия терроризму решений АТК МО ГО "Сыктывкар", а также предложения по снятию исполненных или утративших актуальность решений АТК МО ГО "Сыктывкар" с контроля.</w:t>
      </w:r>
    </w:p>
    <w:p w14:paraId="274F062B" w14:textId="77777777" w:rsidR="00613C31" w:rsidRDefault="00613C31">
      <w:pPr>
        <w:pStyle w:val="ConsPlusNormal"/>
        <w:spacing w:before="220"/>
        <w:ind w:firstLine="540"/>
        <w:jc w:val="both"/>
      </w:pPr>
      <w:r>
        <w:t>4.9. В случае если решение АТК МО ГО "Сыктывкар" не выполнено в установленный срок, такое решение признается не исполненным и остается на контроле. Обязанность по его исполнению сохраняется за исполнителем (головным исполнителем) решения.</w:t>
      </w:r>
    </w:p>
    <w:p w14:paraId="1DAC5785" w14:textId="77777777" w:rsidR="00613C31" w:rsidRDefault="00613C31">
      <w:pPr>
        <w:pStyle w:val="ConsPlusNormal"/>
      </w:pPr>
    </w:p>
    <w:p w14:paraId="77A6501F" w14:textId="77777777" w:rsidR="00613C31" w:rsidRDefault="00613C31">
      <w:pPr>
        <w:pStyle w:val="ConsPlusTitle"/>
        <w:jc w:val="center"/>
        <w:outlineLvl w:val="1"/>
      </w:pPr>
      <w:r>
        <w:t>5. Рассмотрение вопросов в порядке контроля</w:t>
      </w:r>
    </w:p>
    <w:p w14:paraId="425CA80D" w14:textId="77777777" w:rsidR="00613C31" w:rsidRDefault="00613C31">
      <w:pPr>
        <w:pStyle w:val="ConsPlusNormal"/>
      </w:pPr>
    </w:p>
    <w:p w14:paraId="77A7DF0C" w14:textId="77777777" w:rsidR="00613C31" w:rsidRDefault="00613C31">
      <w:pPr>
        <w:pStyle w:val="ConsPlusNormal"/>
        <w:ind w:firstLine="540"/>
        <w:jc w:val="both"/>
      </w:pPr>
      <w:r>
        <w:t>5.1. АТК МО ГО "Сыктывкар" регулярно рассматривает на своих заседаниях вопросы о ходе реализации собственных решений, снятии с контроля ранее принятых исполненных решений.</w:t>
      </w:r>
    </w:p>
    <w:p w14:paraId="7E24D7E0" w14:textId="77777777" w:rsidR="00613C31" w:rsidRDefault="00613C31">
      <w:pPr>
        <w:pStyle w:val="ConsPlusNormal"/>
        <w:spacing w:before="220"/>
        <w:ind w:firstLine="540"/>
        <w:jc w:val="both"/>
      </w:pPr>
      <w:r>
        <w:t>5.2. В ходе подготовки к рассмотрению на заседании АТК МО ГО "Сыктывкар" вопроса в порядке контроля:</w:t>
      </w:r>
    </w:p>
    <w:p w14:paraId="667AAAC7" w14:textId="77777777" w:rsidR="00613C31" w:rsidRDefault="00613C31">
      <w:pPr>
        <w:pStyle w:val="ConsPlusNormal"/>
        <w:spacing w:before="220"/>
        <w:ind w:firstLine="540"/>
        <w:jc w:val="both"/>
      </w:pPr>
      <w:r>
        <w:t>а) изучаются представленные исполнителями отчеты об исполнении поручений;</w:t>
      </w:r>
    </w:p>
    <w:p w14:paraId="0AF67E9F" w14:textId="77777777" w:rsidR="00613C31" w:rsidRDefault="00613C31">
      <w:pPr>
        <w:pStyle w:val="ConsPlusNormal"/>
        <w:spacing w:before="220"/>
        <w:ind w:firstLine="540"/>
        <w:jc w:val="both"/>
      </w:pPr>
      <w:r>
        <w:t>б) у исполнителей запрашиваются реализованные ими для исполнения поручений меры, их результативности и влиянии на оперативную обстановку, предложения о дополнительных мерах;</w:t>
      </w:r>
    </w:p>
    <w:p w14:paraId="2D644393" w14:textId="77777777" w:rsidR="00613C31" w:rsidRDefault="00613C31">
      <w:pPr>
        <w:pStyle w:val="ConsPlusNormal"/>
        <w:spacing w:before="220"/>
        <w:ind w:firstLine="540"/>
        <w:jc w:val="both"/>
      </w:pPr>
      <w:r>
        <w:t>в) изучаются результаты проведенных форм контроля по рассматриваемому вопросу;</w:t>
      </w:r>
    </w:p>
    <w:p w14:paraId="7A811F83" w14:textId="77777777" w:rsidR="00613C31" w:rsidRDefault="00613C31">
      <w:pPr>
        <w:pStyle w:val="ConsPlusNormal"/>
        <w:spacing w:before="220"/>
        <w:ind w:firstLine="540"/>
        <w:jc w:val="both"/>
      </w:pPr>
      <w:r>
        <w:t>г) обобщаются все полученные материалы, выявляются недостатки в организации исполнения решений АТК МО ГО "Сыктывкар" субъектами противодействия терроризму, причины их возникновения, намечаются меры по исполнению решений АТК МО ГО "Сыктывкар" в полном объеме.</w:t>
      </w:r>
    </w:p>
    <w:p w14:paraId="46A2DEDF" w14:textId="77777777" w:rsidR="00613C31" w:rsidRDefault="00613C31">
      <w:pPr>
        <w:pStyle w:val="ConsPlusNormal"/>
        <w:spacing w:before="220"/>
        <w:ind w:firstLine="540"/>
        <w:jc w:val="both"/>
      </w:pPr>
      <w:r>
        <w:t>5.3. По результатам рассмотрения вопроса о ходе реализации поручения принимается решение о снятии поручения с контроля или продлении срока его исполнения, при необходимости определяется комплекс дополнительных мер, направленных на повышение эффективности выполнения поручения.</w:t>
      </w:r>
    </w:p>
    <w:p w14:paraId="714CFBA2" w14:textId="77777777" w:rsidR="00613C31" w:rsidRDefault="00613C31">
      <w:pPr>
        <w:pStyle w:val="ConsPlusNormal"/>
      </w:pPr>
    </w:p>
    <w:p w14:paraId="315E61E6" w14:textId="77777777" w:rsidR="00613C31" w:rsidRDefault="00613C31">
      <w:pPr>
        <w:pStyle w:val="ConsPlusTitle"/>
        <w:jc w:val="center"/>
        <w:outlineLvl w:val="1"/>
      </w:pPr>
      <w:r>
        <w:t>6. Полномочия секретаря (аппарата) АТК</w:t>
      </w:r>
    </w:p>
    <w:p w14:paraId="0CDE8BB3" w14:textId="77777777" w:rsidR="00613C31" w:rsidRDefault="00613C31">
      <w:pPr>
        <w:pStyle w:val="ConsPlusTitle"/>
        <w:jc w:val="center"/>
      </w:pPr>
      <w:r>
        <w:t>МО ГО "Сыктывкар" в осуществлении контроля</w:t>
      </w:r>
    </w:p>
    <w:p w14:paraId="50A20F05" w14:textId="77777777" w:rsidR="00613C31" w:rsidRDefault="00613C31">
      <w:pPr>
        <w:pStyle w:val="ConsPlusNormal"/>
      </w:pPr>
    </w:p>
    <w:p w14:paraId="7427071C" w14:textId="77777777" w:rsidR="00613C31" w:rsidRDefault="00613C31">
      <w:pPr>
        <w:pStyle w:val="ConsPlusNormal"/>
        <w:ind w:firstLine="540"/>
        <w:jc w:val="both"/>
      </w:pPr>
      <w:r>
        <w:t>6.1. В рамках осуществления контроля секретарь аппарата Комиссии:</w:t>
      </w:r>
    </w:p>
    <w:p w14:paraId="1848A447" w14:textId="77777777" w:rsidR="00613C31" w:rsidRDefault="00613C31">
      <w:pPr>
        <w:pStyle w:val="ConsPlusNormal"/>
        <w:spacing w:before="220"/>
        <w:ind w:firstLine="540"/>
        <w:jc w:val="both"/>
      </w:pPr>
      <w:r>
        <w:t>а) ведет учет находящихся на контроле решений;</w:t>
      </w:r>
    </w:p>
    <w:p w14:paraId="35D2E8DF" w14:textId="77777777" w:rsidR="00613C31" w:rsidRDefault="00613C31">
      <w:pPr>
        <w:pStyle w:val="ConsPlusNormal"/>
        <w:spacing w:before="220"/>
        <w:ind w:firstLine="540"/>
        <w:jc w:val="both"/>
      </w:pPr>
      <w:r>
        <w:t>б) своевременно доводит до исполнителей решения АТК МО ГО "Сыктывкар", содержащие поручения;</w:t>
      </w:r>
    </w:p>
    <w:p w14:paraId="773C8BE0" w14:textId="77777777" w:rsidR="00613C31" w:rsidRDefault="00613C31">
      <w:pPr>
        <w:pStyle w:val="ConsPlusNormal"/>
        <w:spacing w:before="220"/>
        <w:ind w:firstLine="540"/>
        <w:jc w:val="both"/>
      </w:pPr>
      <w:r>
        <w:t>в) систематизирует, анализирует и оценивает данные о ходе исполнения поручений, докладывает результаты анализа председателю АТК МО ГО "Сыктывкар";</w:t>
      </w:r>
    </w:p>
    <w:p w14:paraId="68CEFA8C" w14:textId="77777777" w:rsidR="00613C31" w:rsidRDefault="00613C31">
      <w:pPr>
        <w:pStyle w:val="ConsPlusNormal"/>
        <w:spacing w:before="220"/>
        <w:ind w:firstLine="540"/>
        <w:jc w:val="both"/>
      </w:pPr>
      <w:r>
        <w:t>г) докладывает председателю АТК МО ГО "Сыктывкар" о возможном неисполнении поручений в установленный срок, устанавливает причины возможного неисполнения поручений в срок и вносит соответствующие предложения по изменению сроков исполнения поручений, проведению дополнительных мероприятий по исполнению поручений и т.д.;</w:t>
      </w:r>
    </w:p>
    <w:p w14:paraId="676EB588" w14:textId="77777777" w:rsidR="00613C31" w:rsidRDefault="00613C31">
      <w:pPr>
        <w:pStyle w:val="ConsPlusNormal"/>
        <w:spacing w:before="220"/>
        <w:ind w:firstLine="540"/>
        <w:jc w:val="both"/>
      </w:pPr>
      <w:r>
        <w:lastRenderedPageBreak/>
        <w:t>д) анализирует и обобщает информацию о результатах исполнения поручений.</w:t>
      </w:r>
    </w:p>
    <w:p w14:paraId="1D371918" w14:textId="77777777" w:rsidR="00613C31" w:rsidRDefault="00613C31">
      <w:pPr>
        <w:pStyle w:val="ConsPlusNormal"/>
        <w:spacing w:before="220"/>
        <w:ind w:firstLine="540"/>
        <w:jc w:val="both"/>
      </w:pPr>
      <w:r>
        <w:t>6.2. Для реализации функций контроля секретарь аппарата АТК МО ГО "Сыктывкар" в установленном порядке:</w:t>
      </w:r>
    </w:p>
    <w:p w14:paraId="65CA7CC4" w14:textId="77777777" w:rsidR="00613C31" w:rsidRDefault="00613C31">
      <w:pPr>
        <w:pStyle w:val="ConsPlusNormal"/>
        <w:spacing w:before="220"/>
        <w:ind w:firstLine="540"/>
        <w:jc w:val="both"/>
      </w:pPr>
      <w:r>
        <w:t>а) запрашивает субъекты противодействия терроризму о ходе и результатах выполнения решений;</w:t>
      </w:r>
    </w:p>
    <w:p w14:paraId="24215D3F" w14:textId="77777777" w:rsidR="00613C31" w:rsidRDefault="00613C31">
      <w:pPr>
        <w:pStyle w:val="ConsPlusNormal"/>
        <w:spacing w:before="220"/>
        <w:ind w:firstLine="540"/>
        <w:jc w:val="both"/>
      </w:pPr>
      <w:r>
        <w:t>б) вносит при необходимости председателю комиссии АТК МО ГО "Сыктывкар" предложения о совершенствовании деятельности по организации выполнения решений и устранения выявленных недостатков.</w:t>
      </w:r>
    </w:p>
    <w:p w14:paraId="2F02FEE6" w14:textId="77777777" w:rsidR="00613C31" w:rsidRDefault="00613C31">
      <w:pPr>
        <w:pStyle w:val="ConsPlusNormal"/>
      </w:pPr>
    </w:p>
    <w:p w14:paraId="20F97C32" w14:textId="77777777" w:rsidR="00613C31" w:rsidRDefault="00613C31">
      <w:pPr>
        <w:pStyle w:val="ConsPlusNormal"/>
      </w:pPr>
    </w:p>
    <w:p w14:paraId="1E1E5E50" w14:textId="77777777" w:rsidR="00613C31" w:rsidRDefault="00613C3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0E14D5DE" w14:textId="77777777" w:rsidR="00544B70" w:rsidRDefault="00544B70"/>
    <w:sectPr w:rsidR="00544B70" w:rsidSect="0084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31"/>
    <w:rsid w:val="00544B70"/>
    <w:rsid w:val="00613C31"/>
    <w:rsid w:val="008443EE"/>
    <w:rsid w:val="00AF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486B"/>
  <w15:chartTrackingRefBased/>
  <w15:docId w15:val="{422AF927-AFB7-46C3-B017-4CDE1177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13C3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13C3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226838&amp;dst=100496" TargetMode="External"/><Relationship Id="rId5" Type="http://schemas.openxmlformats.org/officeDocument/2006/relationships/hyperlink" Target="https://login.consultant.ru/link/?req=doc&amp;base=LAW&amp;n=451847&amp;dst=33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Тутринов И. И.</dc:creator>
  <cp:keywords/>
  <dc:description/>
  <cp:lastModifiedBy>Тутринов И. И.</cp:lastModifiedBy>
  <cp:revision>1</cp:revision>
  <dcterms:created xsi:type="dcterms:W3CDTF">2024-01-09T10:30:00Z</dcterms:created>
  <dcterms:modified xsi:type="dcterms:W3CDTF">2024-01-09T10:47:00Z</dcterms:modified>
</cp:coreProperties>
</file>